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E618F" w14:textId="77777777" w:rsidR="00EB0070" w:rsidRPr="00532E65" w:rsidRDefault="00EB0070" w:rsidP="00EB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E65">
        <w:rPr>
          <w:rFonts w:ascii="Times New Roman" w:hAnsi="Times New Roman"/>
          <w:b/>
          <w:sz w:val="24"/>
          <w:szCs w:val="24"/>
        </w:rPr>
        <w:t>CHECK-LIST</w:t>
      </w:r>
    </w:p>
    <w:p w14:paraId="508196D9" w14:textId="77777777" w:rsidR="00EB0070" w:rsidRPr="00532E65" w:rsidRDefault="00EB0070" w:rsidP="00EB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E65">
        <w:rPr>
          <w:rFonts w:ascii="Times New Roman" w:hAnsi="Times New Roman"/>
          <w:b/>
          <w:sz w:val="24"/>
          <w:szCs w:val="24"/>
        </w:rPr>
        <w:t>DISPENSA POR VALOR- SEM COTAÇÃO ELETRÔNICA</w:t>
      </w:r>
    </w:p>
    <w:p w14:paraId="1684D75B" w14:textId="77777777" w:rsidR="00EB0070" w:rsidRPr="00532E65" w:rsidRDefault="00EB0070" w:rsidP="00EB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E65">
        <w:rPr>
          <w:rFonts w:ascii="Times New Roman" w:hAnsi="Times New Roman"/>
          <w:b/>
          <w:sz w:val="24"/>
          <w:szCs w:val="24"/>
        </w:rPr>
        <w:t>ART. 29, I E II DA LEI Nº 13.303/16</w:t>
      </w:r>
    </w:p>
    <w:p w14:paraId="01466D58" w14:textId="77777777" w:rsidR="00EB0070" w:rsidRPr="00532E65" w:rsidRDefault="00EB0070" w:rsidP="00EB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069"/>
        <w:gridCol w:w="1733"/>
        <w:gridCol w:w="1940"/>
        <w:gridCol w:w="561"/>
      </w:tblGrid>
      <w:tr w:rsidR="00532E65" w:rsidRPr="00532E65" w14:paraId="0C3A47D0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DD6DB0" w14:textId="77777777" w:rsidR="00EB0070" w:rsidRPr="00532E65" w:rsidRDefault="00EB007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5AC91" w14:textId="77777777" w:rsidR="00EB0070" w:rsidRPr="00532E65" w:rsidRDefault="00EB007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9FB6B" w14:textId="77777777" w:rsidR="00EB0070" w:rsidRPr="00532E65" w:rsidRDefault="00EB007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F1006" w14:textId="77777777" w:rsidR="00EB0070" w:rsidRPr="00532E65" w:rsidRDefault="00EB007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7D0697B2" w14:textId="77777777" w:rsidR="00EB0070" w:rsidRPr="00532E65" w:rsidRDefault="00EB007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68433" w14:textId="77777777" w:rsidR="00EB0070" w:rsidRPr="00532E65" w:rsidRDefault="00EB007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532E65" w:rsidRPr="00532E65" w14:paraId="03492FAA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E19B48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E65">
              <w:rPr>
                <w:rFonts w:ascii="Times New Roman" w:eastAsia="Times New Roman" w:hAnsi="Times New Roman"/>
                <w:sz w:val="20"/>
                <w:szCs w:val="20"/>
              </w:rPr>
              <w:t>Diretoria Requisitante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ED849" w14:textId="4BB9A1F6" w:rsidR="00EB0070" w:rsidRPr="00532E65" w:rsidRDefault="007F424C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a) Ofício</w:t>
            </w:r>
            <w:bookmarkStart w:id="0" w:name="_GoBack"/>
            <w:bookmarkEnd w:id="0"/>
            <w:r w:rsidR="00EB0070" w:rsidRPr="00532E65">
              <w:rPr>
                <w:rFonts w:ascii="Times New Roman" w:eastAsia="Times New Roman" w:hAnsi="Times New Roman"/>
                <w:sz w:val="20"/>
                <w:szCs w:val="20"/>
              </w:rPr>
              <w:t xml:space="preserve"> com Termo de Referência, contendo, minimamente:</w:t>
            </w:r>
          </w:p>
          <w:p w14:paraId="188C306A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a.1) definição do objeto e quantidade, de forma sucinta e clara, bem como da política pública vinculada;</w:t>
            </w:r>
          </w:p>
          <w:p w14:paraId="552A2411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a.2) prazo de contratação, possibilidade de prorrogação e os requisitos de habilitação;</w:t>
            </w:r>
          </w:p>
          <w:p w14:paraId="4CB6824B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a.3) justificativa da necessidade de contratação, do modo de disputa, do critério de julgamento e da desnecessidade de garantia contratual;</w:t>
            </w:r>
          </w:p>
          <w:p w14:paraId="10B15ECD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a.4) se couber, justificativa para marca ou modelo, amostras, certificação de qualidade, carta de solidariedade do fabricante e da vantajosidade em divisão por lotes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E92FE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sz w:val="20"/>
                <w:szCs w:val="20"/>
              </w:rPr>
              <w:t xml:space="preserve">Art. </w:t>
            </w:r>
            <w:proofErr w:type="gramStart"/>
            <w:r w:rsidRPr="00532E65">
              <w:rPr>
                <w:rFonts w:ascii="Times New Roman" w:hAnsi="Times New Roman" w:cs="Times New Roman"/>
                <w:sz w:val="20"/>
                <w:szCs w:val="20"/>
              </w:rPr>
              <w:t>10 caput</w:t>
            </w:r>
            <w:proofErr w:type="gramEnd"/>
            <w:r w:rsidRPr="00532E65">
              <w:rPr>
                <w:rFonts w:ascii="Times New Roman" w:hAnsi="Times New Roman" w:cs="Times New Roman"/>
                <w:sz w:val="20"/>
                <w:szCs w:val="20"/>
              </w:rPr>
              <w:t xml:space="preserve"> e §3º do RILC. A elaboração de Termo de Referência ou Projeto Básico é obrigatória para toda contratação.</w:t>
            </w:r>
          </w:p>
          <w:p w14:paraId="1BAA2724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C5622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sz w:val="20"/>
                <w:szCs w:val="20"/>
              </w:rPr>
              <w:t>Art. 29, I e II da Lei nº 13.303/16. Obras e serviços de engenharia: R$ 100.000,00. Outros serviços e compras: R$ 50.000,00.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15030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E023F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532E65" w:rsidRPr="00532E65" w14:paraId="36D14F18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B63B24" w14:textId="77777777" w:rsidR="00EB0070" w:rsidRPr="00532E65" w:rsidRDefault="00EB007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sz w:val="20"/>
                <w:szCs w:val="20"/>
              </w:rPr>
              <w:t>USSA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79844" w14:textId="77777777" w:rsidR="00EB0070" w:rsidRPr="00532E65" w:rsidRDefault="00EB007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sz w:val="20"/>
                <w:szCs w:val="20"/>
              </w:rPr>
              <w:t xml:space="preserve">b) Definição do preço estimado. </w:t>
            </w:r>
          </w:p>
          <w:p w14:paraId="71693E6B" w14:textId="77777777" w:rsidR="00EB0070" w:rsidRPr="00532E65" w:rsidRDefault="00EB007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b.1) </w:t>
            </w: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 xml:space="preserve">Mapa com no mínimo 3 (três) preços sendo, no mínimo, 1 (um) preço registrado no SIMAS/PNCP/Similar, e os demais extraídos de pesquisa mercadológica diversa. </w:t>
            </w:r>
          </w:p>
          <w:p w14:paraId="6D8C8747" w14:textId="77777777" w:rsidR="00EB0070" w:rsidRPr="00532E65" w:rsidRDefault="00EB007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>b.2</w:t>
            </w:r>
            <w:proofErr w:type="gramStart"/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>) Se</w:t>
            </w:r>
            <w:proofErr w:type="gramEnd"/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 xml:space="preserve"> não for possível, justificativa com base em valores de contratações similares, por meio da apresentação de notas fiscais emitidas para outros contratantes, públicos e/ou privados, no período de até 1 (um) ano anterior à data da contratação pela Administração. </w:t>
            </w:r>
            <w:proofErr w:type="gramStart"/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>inviabilidade</w:t>
            </w:r>
            <w:proofErr w:type="gramEnd"/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>. Ou, excepcionalmente, por objetos semelhantes de mesma natureza, devendo apresentar especificações técnicas que demonstrem similaridade com o objeto pretendido.</w:t>
            </w:r>
          </w:p>
          <w:p w14:paraId="432EAB19" w14:textId="77777777" w:rsidR="00EB0070" w:rsidRPr="00532E65" w:rsidRDefault="00EB007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6C51B" w14:textId="77777777" w:rsidR="00EB0070" w:rsidRPr="00532E65" w:rsidRDefault="00EB007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Art. 4º e 6º do Decreto Estadual nº 2.734/22.</w:t>
            </w:r>
          </w:p>
          <w:p w14:paraId="31A493A5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0FE15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016A4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5" w:rsidRPr="00532E65" w14:paraId="7C9EAD3F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D42A6E" w14:textId="7C498A0B" w:rsidR="00EB0070" w:rsidRPr="00532E65" w:rsidRDefault="00C1769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CA9F0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>c) Atesto da disponibilidade orçamentária</w:t>
            </w:r>
            <w:r w:rsidR="00C17699" w:rsidRPr="00532E6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646C8837" w14:textId="61873EDE" w:rsidR="00C17699" w:rsidRPr="00532E65" w:rsidRDefault="00C1769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2800C" w14:textId="77777777" w:rsidR="00EB0070" w:rsidRPr="00532E65" w:rsidRDefault="00EB0070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Art. 69, IX da Lei nº 13.303/18. </w:t>
            </w:r>
          </w:p>
          <w:p w14:paraId="04E70C94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br/>
              <w:t>Art. 15 do Decreto Estadual nº 2.623/22.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A306E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0BB50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5" w:rsidRPr="00532E65" w14:paraId="19654090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694B23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2E65">
              <w:rPr>
                <w:rFonts w:ascii="Times New Roman" w:hAnsi="Times New Roman"/>
                <w:sz w:val="20"/>
                <w:szCs w:val="20"/>
              </w:rPr>
              <w:t>Diretor(</w:t>
            </w:r>
            <w:proofErr w:type="gramEnd"/>
            <w:r w:rsidRPr="00532E65">
              <w:rPr>
                <w:rFonts w:ascii="Times New Roman" w:hAnsi="Times New Roman"/>
                <w:sz w:val="20"/>
                <w:szCs w:val="20"/>
              </w:rPr>
              <w:t>a) Presidente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4644A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d) Escolha da autoridade superior pela dispensa por valor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85E5A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532E65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I e II da Lei nº 13.303/16.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852A7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78DBC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532E65" w:rsidRPr="00532E65" w14:paraId="3D47E9C2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6A9C64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E9E7F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e) Elaboração de:</w:t>
            </w:r>
          </w:p>
          <w:p w14:paraId="43130C68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FDA4F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e.1) Termo de dispensa e ratificação, com a razão da escolha do fornecedor e justificativa de preço;</w:t>
            </w:r>
          </w:p>
          <w:p w14:paraId="5CF6D68C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e.2) Da minuta do contrato administrativo, contendo, no mínimo, os elementos do art. 69 da Lei nº 13.303/16, atentando para os termos do art. 73 do RILC.</w:t>
            </w:r>
          </w:p>
          <w:p w14:paraId="079291CE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 xml:space="preserve">e.3) Justificativa de afastamento da matriz de risco. Aplicação apenas para contratações </w:t>
            </w:r>
            <w:proofErr w:type="spellStart"/>
            <w:r w:rsidRPr="00532E65">
              <w:rPr>
                <w:rFonts w:ascii="Times New Roman" w:hAnsi="Times New Roman"/>
                <w:sz w:val="20"/>
                <w:szCs w:val="20"/>
              </w:rPr>
              <w:t>semi-integradas</w:t>
            </w:r>
            <w:proofErr w:type="spellEnd"/>
            <w:r w:rsidRPr="00532E65">
              <w:rPr>
                <w:rFonts w:ascii="Times New Roman" w:hAnsi="Times New Roman"/>
                <w:sz w:val="20"/>
                <w:szCs w:val="20"/>
              </w:rPr>
              <w:t xml:space="preserve"> e integradas de obras e serviços de engenharia</w:t>
            </w:r>
            <w:r w:rsidR="00C17699" w:rsidRPr="00532E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91AE80" w14:textId="55E6ECA9" w:rsidR="00C17699" w:rsidRPr="00532E65" w:rsidRDefault="00C1769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e.4) C</w:t>
            </w: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>onsulta da regularidade fiscal, trabalhista, previdenciária e CADIN/PA.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01EB8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532E65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30, §3º da Lei nº 13.303/16</w:t>
            </w:r>
          </w:p>
          <w:p w14:paraId="280757DB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3CC22C53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532E65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68 da Lei nº 13.303/16</w:t>
            </w:r>
          </w:p>
          <w:p w14:paraId="002B35BC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14B92F03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532E65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42, §1º, I, “d” da Lei nº 13.303/16</w:t>
            </w:r>
          </w:p>
          <w:p w14:paraId="1F4D4509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725E1BED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532E65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73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24537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61B09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532E65" w:rsidRPr="00532E65" w14:paraId="50C60AC8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DF87E1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E65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C7265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eastAsia="Times New Roman" w:hAnsi="Times New Roman"/>
                <w:sz w:val="20"/>
                <w:szCs w:val="20"/>
              </w:rPr>
              <w:t>f) Parecer Jurídico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D5440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532E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532E65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5E0A3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C78856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070" w:rsidRPr="00532E65" w14:paraId="1FF0EB66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9875B1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E65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7FBBD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2E65">
              <w:rPr>
                <w:rFonts w:ascii="Times New Roman" w:eastAsia="Times New Roman" w:hAnsi="Times New Roman"/>
                <w:sz w:val="20"/>
                <w:szCs w:val="20"/>
              </w:rPr>
              <w:t xml:space="preserve">g) </w:t>
            </w: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>Colher</w:t>
            </w:r>
            <w:proofErr w:type="gramEnd"/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 xml:space="preserve"> assinaturas e realizar a publicação do termo de dispensa/ratificação e do extrato na imprensa oficial, no prazo de 10 (dez) dias, a contar de sua assinatura, com disponibilização no site da Companhia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165D7" w14:textId="77777777" w:rsidR="00EB0070" w:rsidRPr="00532E65" w:rsidRDefault="00EB007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599CBD66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>Art. 70, §1º e 130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AD927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9AAF9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3F113AE8" w14:textId="77777777" w:rsidR="00E65D98" w:rsidRPr="00532E65" w:rsidRDefault="00E65D98" w:rsidP="00EB0070"/>
    <w:sectPr w:rsidR="00E65D98" w:rsidRPr="00532E6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4F956" w14:textId="77777777" w:rsidR="004C497D" w:rsidRDefault="004C497D" w:rsidP="003F1859">
      <w:pPr>
        <w:spacing w:after="0" w:line="240" w:lineRule="auto"/>
      </w:pPr>
      <w:r>
        <w:separator/>
      </w:r>
    </w:p>
  </w:endnote>
  <w:endnote w:type="continuationSeparator" w:id="0">
    <w:p w14:paraId="3E194FDC" w14:textId="77777777" w:rsidR="004C497D" w:rsidRDefault="004C497D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D96A2" w14:textId="77777777" w:rsidR="004C497D" w:rsidRDefault="004C497D" w:rsidP="003F1859">
      <w:pPr>
        <w:spacing w:after="0" w:line="240" w:lineRule="auto"/>
      </w:pPr>
      <w:r>
        <w:separator/>
      </w:r>
    </w:p>
  </w:footnote>
  <w:footnote w:type="continuationSeparator" w:id="0">
    <w:p w14:paraId="2D4CA92B" w14:textId="77777777" w:rsidR="004C497D" w:rsidRDefault="004C497D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2"/>
    <w:rsid w:val="000804F8"/>
    <w:rsid w:val="000A51F1"/>
    <w:rsid w:val="00173A80"/>
    <w:rsid w:val="001F7D5D"/>
    <w:rsid w:val="0022555B"/>
    <w:rsid w:val="00252D89"/>
    <w:rsid w:val="00256F3F"/>
    <w:rsid w:val="0027323A"/>
    <w:rsid w:val="002A465A"/>
    <w:rsid w:val="00315735"/>
    <w:rsid w:val="00370731"/>
    <w:rsid w:val="003801B2"/>
    <w:rsid w:val="003D3298"/>
    <w:rsid w:val="003F1859"/>
    <w:rsid w:val="00427B73"/>
    <w:rsid w:val="004870B4"/>
    <w:rsid w:val="004A0E61"/>
    <w:rsid w:val="004C497D"/>
    <w:rsid w:val="005019A7"/>
    <w:rsid w:val="00515C6C"/>
    <w:rsid w:val="00523B16"/>
    <w:rsid w:val="00526BB5"/>
    <w:rsid w:val="00532E65"/>
    <w:rsid w:val="00550D40"/>
    <w:rsid w:val="0058333D"/>
    <w:rsid w:val="005B260D"/>
    <w:rsid w:val="005C075B"/>
    <w:rsid w:val="00627417"/>
    <w:rsid w:val="006759BD"/>
    <w:rsid w:val="0067684B"/>
    <w:rsid w:val="006C206C"/>
    <w:rsid w:val="006E7EB8"/>
    <w:rsid w:val="00715563"/>
    <w:rsid w:val="007F424C"/>
    <w:rsid w:val="008943A6"/>
    <w:rsid w:val="00952E7F"/>
    <w:rsid w:val="00953BE5"/>
    <w:rsid w:val="009C2C87"/>
    <w:rsid w:val="009D1222"/>
    <w:rsid w:val="00A02C02"/>
    <w:rsid w:val="00A168AC"/>
    <w:rsid w:val="00A45822"/>
    <w:rsid w:val="00A55CD3"/>
    <w:rsid w:val="00A86B48"/>
    <w:rsid w:val="00AC7604"/>
    <w:rsid w:val="00B00D98"/>
    <w:rsid w:val="00B4298A"/>
    <w:rsid w:val="00C10667"/>
    <w:rsid w:val="00C16127"/>
    <w:rsid w:val="00C17699"/>
    <w:rsid w:val="00C424AF"/>
    <w:rsid w:val="00CB3E25"/>
    <w:rsid w:val="00D003D0"/>
    <w:rsid w:val="00D406F4"/>
    <w:rsid w:val="00DE72D1"/>
    <w:rsid w:val="00DF07EE"/>
    <w:rsid w:val="00DF3030"/>
    <w:rsid w:val="00E56527"/>
    <w:rsid w:val="00E65D98"/>
    <w:rsid w:val="00E97E42"/>
    <w:rsid w:val="00EA44CA"/>
    <w:rsid w:val="00EB0070"/>
    <w:rsid w:val="00EF66F6"/>
    <w:rsid w:val="00F77524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EF2C-85ED-4B70-ADBB-7AA752FE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Ana Paula  Barbosa da Rocha Gomes</cp:lastModifiedBy>
  <cp:revision>6</cp:revision>
  <cp:lastPrinted>2023-03-14T20:12:00Z</cp:lastPrinted>
  <dcterms:created xsi:type="dcterms:W3CDTF">2023-04-24T12:05:00Z</dcterms:created>
  <dcterms:modified xsi:type="dcterms:W3CDTF">2023-07-11T16:48:00Z</dcterms:modified>
</cp:coreProperties>
</file>