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293B" w:rsidRPr="00785E0B" w:rsidRDefault="00C6293B" w:rsidP="007D79AD">
      <w:pPr>
        <w:autoSpaceDE w:val="0"/>
        <w:spacing w:line="36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D79AD" w:rsidRPr="00785E0B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785E0B">
        <w:rPr>
          <w:rFonts w:ascii="Comic Sans MS" w:hAnsi="Comic Sans MS"/>
          <w:b/>
          <w:bCs/>
          <w:u w:val="single"/>
        </w:rPr>
        <w:t>AVISO</w:t>
      </w:r>
      <w:r w:rsidR="00DF71D5" w:rsidRPr="00785E0B">
        <w:rPr>
          <w:rFonts w:ascii="Comic Sans MS" w:hAnsi="Comic Sans MS"/>
          <w:b/>
          <w:bCs/>
          <w:u w:val="single"/>
        </w:rPr>
        <w:t xml:space="preserve"> DE </w:t>
      </w:r>
      <w:r w:rsidR="0009610B" w:rsidRPr="00785E0B">
        <w:rPr>
          <w:rFonts w:ascii="Comic Sans MS" w:hAnsi="Comic Sans MS"/>
          <w:b/>
          <w:bCs/>
          <w:u w:val="single"/>
        </w:rPr>
        <w:t>LICITAÇÃO</w:t>
      </w:r>
    </w:p>
    <w:p w:rsidR="007D79AD" w:rsidRPr="00785E0B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785E0B">
        <w:rPr>
          <w:rFonts w:ascii="Comic Sans MS" w:hAnsi="Comic Sans MS"/>
          <w:b/>
          <w:bCs/>
          <w:u w:val="single"/>
        </w:rPr>
        <w:t xml:space="preserve">PREGÃO ELETRÔNICO N° </w:t>
      </w:r>
      <w:r w:rsidR="006F37EB" w:rsidRPr="00785E0B">
        <w:rPr>
          <w:rFonts w:ascii="Comic Sans MS" w:hAnsi="Comic Sans MS"/>
          <w:b/>
          <w:bCs/>
          <w:u w:val="single"/>
        </w:rPr>
        <w:t>0</w:t>
      </w:r>
      <w:r w:rsidR="00261B2B">
        <w:rPr>
          <w:rFonts w:ascii="Comic Sans MS" w:hAnsi="Comic Sans MS"/>
          <w:b/>
          <w:bCs/>
          <w:u w:val="single"/>
        </w:rPr>
        <w:t>56</w:t>
      </w:r>
      <w:r w:rsidRPr="00785E0B">
        <w:rPr>
          <w:rFonts w:ascii="Comic Sans MS" w:hAnsi="Comic Sans MS"/>
          <w:b/>
          <w:bCs/>
          <w:u w:val="single"/>
        </w:rPr>
        <w:t>/20</w:t>
      </w:r>
      <w:r w:rsidR="00085AEC" w:rsidRPr="00785E0B">
        <w:rPr>
          <w:rFonts w:ascii="Comic Sans MS" w:hAnsi="Comic Sans MS"/>
          <w:b/>
          <w:bCs/>
          <w:u w:val="single"/>
        </w:rPr>
        <w:t>20</w:t>
      </w:r>
      <w:r w:rsidR="00C6293B" w:rsidRPr="00785E0B">
        <w:rPr>
          <w:rFonts w:ascii="Comic Sans MS" w:hAnsi="Comic Sans MS"/>
          <w:b/>
          <w:bCs/>
          <w:u w:val="single"/>
        </w:rPr>
        <w:t xml:space="preserve"> - COSANPA</w:t>
      </w:r>
    </w:p>
    <w:p w:rsidR="00527DF4" w:rsidRPr="00785E0B" w:rsidRDefault="00527DF4" w:rsidP="000131F6">
      <w:pPr>
        <w:autoSpaceDE w:val="0"/>
        <w:spacing w:line="480" w:lineRule="auto"/>
        <w:rPr>
          <w:rFonts w:ascii="Comic Sans MS" w:hAnsi="Comic Sans MS"/>
        </w:rPr>
      </w:pPr>
    </w:p>
    <w:p w:rsidR="007D79AD" w:rsidRPr="00785E0B" w:rsidRDefault="007D79AD" w:rsidP="00261B2B">
      <w:pPr>
        <w:spacing w:line="360" w:lineRule="auto"/>
        <w:jc w:val="both"/>
        <w:rPr>
          <w:rFonts w:ascii="Comic Sans MS" w:hAnsi="Comic Sans MS"/>
        </w:rPr>
      </w:pPr>
      <w:r w:rsidRPr="00785E0B">
        <w:rPr>
          <w:rFonts w:ascii="Comic Sans MS" w:hAnsi="Comic Sans MS"/>
        </w:rPr>
        <w:t xml:space="preserve">A </w:t>
      </w:r>
      <w:r w:rsidRPr="00785E0B">
        <w:rPr>
          <w:rFonts w:ascii="Comic Sans MS" w:hAnsi="Comic Sans MS"/>
          <w:b/>
          <w:bCs/>
        </w:rPr>
        <w:t>Companhia de Saneamento do Estado do Pará - COSANPA</w:t>
      </w:r>
      <w:r w:rsidRPr="00785E0B">
        <w:rPr>
          <w:rFonts w:ascii="Comic Sans MS" w:hAnsi="Comic Sans MS"/>
        </w:rPr>
        <w:t xml:space="preserve">, através de </w:t>
      </w:r>
      <w:r w:rsidR="00DF71D5" w:rsidRPr="00785E0B">
        <w:rPr>
          <w:rFonts w:ascii="Comic Sans MS" w:hAnsi="Comic Sans MS"/>
        </w:rPr>
        <w:t>seu Pregoeiro</w:t>
      </w:r>
      <w:r w:rsidRPr="00785E0B">
        <w:rPr>
          <w:rFonts w:ascii="Comic Sans MS" w:hAnsi="Comic Sans MS"/>
        </w:rPr>
        <w:t xml:space="preserve">, torna pública a abertura do processo licitatório </w:t>
      </w:r>
      <w:r w:rsidR="00C6293B" w:rsidRPr="00785E0B">
        <w:rPr>
          <w:rFonts w:ascii="Comic Sans MS" w:hAnsi="Comic Sans MS"/>
        </w:rPr>
        <w:t xml:space="preserve">referente ao </w:t>
      </w:r>
      <w:r w:rsidRPr="00785E0B">
        <w:rPr>
          <w:rFonts w:ascii="Comic Sans MS" w:hAnsi="Comic Sans MS"/>
          <w:b/>
          <w:bCs/>
        </w:rPr>
        <w:t xml:space="preserve">PREGÃO ELETRÔNICO Nº </w:t>
      </w:r>
      <w:r w:rsidR="006F37EB" w:rsidRPr="00785E0B">
        <w:rPr>
          <w:rFonts w:ascii="Comic Sans MS" w:hAnsi="Comic Sans MS"/>
          <w:b/>
          <w:bCs/>
        </w:rPr>
        <w:t>0</w:t>
      </w:r>
      <w:r w:rsidR="00261B2B">
        <w:rPr>
          <w:rFonts w:ascii="Comic Sans MS" w:hAnsi="Comic Sans MS"/>
          <w:b/>
          <w:bCs/>
        </w:rPr>
        <w:t>56</w:t>
      </w:r>
      <w:r w:rsidRPr="00785E0B">
        <w:rPr>
          <w:rFonts w:ascii="Comic Sans MS" w:hAnsi="Comic Sans MS"/>
          <w:b/>
          <w:bCs/>
        </w:rPr>
        <w:t>/20</w:t>
      </w:r>
      <w:r w:rsidR="00085AEC" w:rsidRPr="00785E0B">
        <w:rPr>
          <w:rFonts w:ascii="Comic Sans MS" w:hAnsi="Comic Sans MS"/>
          <w:b/>
          <w:bCs/>
        </w:rPr>
        <w:t>20</w:t>
      </w:r>
      <w:r w:rsidRPr="00785E0B">
        <w:rPr>
          <w:rFonts w:ascii="Comic Sans MS" w:hAnsi="Comic Sans MS"/>
        </w:rPr>
        <w:t xml:space="preserve">, </w:t>
      </w:r>
      <w:r w:rsidR="00C6293B" w:rsidRPr="00785E0B">
        <w:rPr>
          <w:rFonts w:ascii="Comic Sans MS" w:hAnsi="Comic Sans MS"/>
        </w:rPr>
        <w:t xml:space="preserve">tendo critério de Julgamento o </w:t>
      </w:r>
      <w:r w:rsidRPr="00785E0B">
        <w:rPr>
          <w:rFonts w:ascii="Comic Sans MS" w:hAnsi="Comic Sans MS"/>
        </w:rPr>
        <w:t>tipo “Menor Preço</w:t>
      </w:r>
      <w:r w:rsidR="00C6293B" w:rsidRPr="00785E0B">
        <w:rPr>
          <w:rFonts w:ascii="Comic Sans MS" w:hAnsi="Comic Sans MS"/>
        </w:rPr>
        <w:t xml:space="preserve"> do </w:t>
      </w:r>
      <w:r w:rsidR="00261B2B">
        <w:rPr>
          <w:rFonts w:ascii="Comic Sans MS" w:hAnsi="Comic Sans MS"/>
        </w:rPr>
        <w:t>Global do Serviço</w:t>
      </w:r>
      <w:r w:rsidR="00C609CC" w:rsidRPr="00785E0B">
        <w:rPr>
          <w:rFonts w:ascii="Comic Sans MS" w:hAnsi="Comic Sans MS"/>
        </w:rPr>
        <w:t>”</w:t>
      </w:r>
      <w:r w:rsidRPr="00785E0B">
        <w:rPr>
          <w:rFonts w:ascii="Comic Sans MS" w:hAnsi="Comic Sans MS"/>
        </w:rPr>
        <w:t xml:space="preserve">, cujo objeto é </w:t>
      </w:r>
      <w:bookmarkStart w:id="0" w:name="_Hlk40181642"/>
      <w:r w:rsidR="00785E0B" w:rsidRPr="00785E0B">
        <w:rPr>
          <w:rFonts w:ascii="Comic Sans MS" w:hAnsi="Comic Sans MS"/>
        </w:rPr>
        <w:t xml:space="preserve">a </w:t>
      </w:r>
      <w:r w:rsidR="00261B2B">
        <w:rPr>
          <w:rFonts w:ascii="Comic Sans MS" w:hAnsi="Comic Sans MS"/>
          <w:kern w:val="1"/>
        </w:rPr>
        <w:t xml:space="preserve">prestação de serviço de </w:t>
      </w:r>
      <w:r w:rsidR="00261B2B">
        <w:rPr>
          <w:rFonts w:ascii="Comic Sans MS" w:hAnsi="Comic Sans MS"/>
        </w:rPr>
        <w:t xml:space="preserve">locação de </w:t>
      </w:r>
      <w:r w:rsidR="00261B2B" w:rsidRPr="00A944C3">
        <w:rPr>
          <w:rFonts w:ascii="Comic Sans MS" w:hAnsi="Comic Sans MS"/>
          <w:b/>
        </w:rPr>
        <w:t>03</w:t>
      </w:r>
      <w:r w:rsidR="00261B2B">
        <w:rPr>
          <w:rFonts w:ascii="Comic Sans MS" w:hAnsi="Comic Sans MS"/>
        </w:rPr>
        <w:t xml:space="preserve"> veículos </w:t>
      </w:r>
      <w:r w:rsidR="00261B2B" w:rsidRPr="00A82C8A">
        <w:rPr>
          <w:rFonts w:ascii="Comic Sans MS" w:hAnsi="Comic Sans MS" w:cs="Arial"/>
        </w:rPr>
        <w:t>automotores de passageiros</w:t>
      </w:r>
      <w:r w:rsidR="00261B2B">
        <w:rPr>
          <w:rFonts w:ascii="Comic Sans MS" w:hAnsi="Comic Sans MS" w:cs="Arial"/>
        </w:rPr>
        <w:t>,</w:t>
      </w:r>
      <w:r w:rsidR="00261B2B" w:rsidRPr="00A82C8A">
        <w:rPr>
          <w:rFonts w:ascii="Comic Sans MS" w:hAnsi="Comic Sans MS" w:cs="Arial"/>
        </w:rPr>
        <w:t xml:space="preserve"> com condutor</w:t>
      </w:r>
      <w:r w:rsidR="00261B2B">
        <w:rPr>
          <w:rFonts w:ascii="Comic Sans MS" w:hAnsi="Comic Sans MS" w:cs="Arial"/>
        </w:rPr>
        <w:t xml:space="preserve">, </w:t>
      </w:r>
      <w:r w:rsidR="00261B2B" w:rsidRPr="00D96123">
        <w:rPr>
          <w:rFonts w:ascii="Comic Sans MS" w:hAnsi="Comic Sans MS" w:cs="Arial"/>
        </w:rPr>
        <w:t>para atender as atividades dos projetos de trabalho técnico social do</w:t>
      </w:r>
      <w:r w:rsidR="00261B2B">
        <w:rPr>
          <w:rFonts w:ascii="Comic Sans MS" w:hAnsi="Comic Sans MS" w:cs="Arial"/>
          <w:b/>
        </w:rPr>
        <w:t xml:space="preserve"> Programa de Aceleração do C</w:t>
      </w:r>
      <w:r w:rsidR="00261B2B" w:rsidRPr="00A82C8A">
        <w:rPr>
          <w:rFonts w:ascii="Comic Sans MS" w:hAnsi="Comic Sans MS" w:cs="Arial"/>
          <w:b/>
        </w:rPr>
        <w:t>rescimento</w:t>
      </w:r>
      <w:r w:rsidR="00261B2B">
        <w:rPr>
          <w:rFonts w:ascii="Comic Sans MS" w:hAnsi="Comic Sans MS" w:cs="Arial"/>
          <w:b/>
        </w:rPr>
        <w:t xml:space="preserve"> – </w:t>
      </w:r>
      <w:r w:rsidR="00261B2B" w:rsidRPr="00A82C8A">
        <w:rPr>
          <w:rFonts w:ascii="Comic Sans MS" w:hAnsi="Comic Sans MS" w:cs="Arial"/>
          <w:b/>
        </w:rPr>
        <w:t>PAC</w:t>
      </w:r>
      <w:r w:rsidR="00AA5E80">
        <w:rPr>
          <w:rFonts w:ascii="Comic Sans MS" w:hAnsi="Comic Sans MS" w:cs="Arial"/>
          <w:b/>
        </w:rPr>
        <w:t xml:space="preserve"> </w:t>
      </w:r>
      <w:r w:rsidR="00261B2B">
        <w:rPr>
          <w:rFonts w:ascii="Comic Sans MS" w:hAnsi="Comic Sans MS" w:cs="Arial"/>
        </w:rPr>
        <w:t>n</w:t>
      </w:r>
      <w:r w:rsidR="00261B2B" w:rsidRPr="00A82C8A">
        <w:rPr>
          <w:rFonts w:ascii="Comic Sans MS" w:hAnsi="Comic Sans MS" w:cs="Arial"/>
        </w:rPr>
        <w:t>os municípios</w:t>
      </w:r>
      <w:r w:rsidR="00261B2B">
        <w:rPr>
          <w:rFonts w:ascii="Comic Sans MS" w:hAnsi="Comic Sans MS" w:cs="Arial"/>
        </w:rPr>
        <w:t xml:space="preserve"> de </w:t>
      </w:r>
      <w:r w:rsidR="00261B2B">
        <w:rPr>
          <w:rFonts w:ascii="Comic Sans MS" w:hAnsi="Comic Sans MS" w:cs="Arial"/>
          <w:b/>
        </w:rPr>
        <w:t xml:space="preserve">Belém, Castanhal </w:t>
      </w:r>
      <w:r w:rsidR="00261B2B">
        <w:rPr>
          <w:rFonts w:ascii="Comic Sans MS" w:hAnsi="Comic Sans MS" w:cs="Arial"/>
        </w:rPr>
        <w:t xml:space="preserve">e </w:t>
      </w:r>
      <w:r w:rsidR="00261B2B" w:rsidRPr="006031D2">
        <w:rPr>
          <w:rFonts w:ascii="Comic Sans MS" w:hAnsi="Comic Sans MS" w:cs="Arial"/>
          <w:b/>
        </w:rPr>
        <w:t>Santarém</w:t>
      </w:r>
      <w:r w:rsidR="00261B2B">
        <w:rPr>
          <w:rFonts w:ascii="Comic Sans MS" w:hAnsi="Comic Sans MS" w:cs="Arial"/>
        </w:rPr>
        <w:t>, tudo</w:t>
      </w:r>
      <w:r w:rsidR="00261B2B" w:rsidRPr="00A82C8A">
        <w:rPr>
          <w:rFonts w:ascii="Comic Sans MS" w:hAnsi="Comic Sans MS" w:cs="Calibri"/>
        </w:rPr>
        <w:t xml:space="preserve">conforme as especificações e quantitativos estabelecidos no Termo de Referência Técnica nº  </w:t>
      </w:r>
      <w:r w:rsidR="00261B2B">
        <w:rPr>
          <w:rFonts w:ascii="Comic Sans MS" w:hAnsi="Comic Sans MS" w:cs="Calibri"/>
        </w:rPr>
        <w:t>DPL/22/2020</w:t>
      </w:r>
      <w:r w:rsidR="00261B2B" w:rsidRPr="00A82C8A">
        <w:rPr>
          <w:rFonts w:ascii="Comic Sans MS" w:hAnsi="Comic Sans MS"/>
        </w:rPr>
        <w:t xml:space="preserve">, parte integrante </w:t>
      </w:r>
      <w:r w:rsidR="00261B2B">
        <w:rPr>
          <w:rFonts w:ascii="Comic Sans MS" w:hAnsi="Comic Sans MS"/>
        </w:rPr>
        <w:t>e indissociável do</w:t>
      </w:r>
      <w:r w:rsidR="00261B2B" w:rsidRPr="00A82C8A">
        <w:rPr>
          <w:rFonts w:ascii="Comic Sans MS" w:hAnsi="Comic Sans MS"/>
        </w:rPr>
        <w:t xml:space="preserve"> Edital.</w:t>
      </w:r>
      <w:bookmarkEnd w:id="0"/>
      <w:r w:rsidRPr="00785E0B">
        <w:rPr>
          <w:rFonts w:ascii="Comic Sans MS" w:hAnsi="Comic Sans MS"/>
        </w:rPr>
        <w:t>A abertura realizar-se-á no dia</w:t>
      </w:r>
      <w:r w:rsidR="00AA5E80">
        <w:rPr>
          <w:rFonts w:ascii="Comic Sans MS" w:hAnsi="Comic Sans MS"/>
        </w:rPr>
        <w:t xml:space="preserve"> </w:t>
      </w:r>
      <w:r w:rsidR="00261B2B">
        <w:rPr>
          <w:rFonts w:ascii="Comic Sans MS" w:hAnsi="Comic Sans MS"/>
          <w:b/>
          <w:u w:val="single"/>
        </w:rPr>
        <w:t>11</w:t>
      </w:r>
      <w:r w:rsidR="00785E0B" w:rsidRPr="0056358E">
        <w:rPr>
          <w:rFonts w:ascii="Comic Sans MS" w:hAnsi="Comic Sans MS"/>
          <w:b/>
          <w:u w:val="single"/>
        </w:rPr>
        <w:t xml:space="preserve"> de Janeiro de 2021</w:t>
      </w:r>
      <w:r w:rsidRPr="0056358E">
        <w:rPr>
          <w:rFonts w:ascii="Comic Sans MS" w:hAnsi="Comic Sans MS"/>
          <w:b/>
          <w:bCs/>
          <w:u w:val="single"/>
        </w:rPr>
        <w:t xml:space="preserve">, às </w:t>
      </w:r>
      <w:r w:rsidR="00261B2B">
        <w:rPr>
          <w:rFonts w:ascii="Comic Sans MS" w:hAnsi="Comic Sans MS"/>
          <w:b/>
          <w:bCs/>
          <w:u w:val="single"/>
        </w:rPr>
        <w:t>10</w:t>
      </w:r>
      <w:r w:rsidR="00DF71D5" w:rsidRPr="0056358E">
        <w:rPr>
          <w:rFonts w:ascii="Comic Sans MS" w:hAnsi="Comic Sans MS"/>
          <w:b/>
          <w:bCs/>
          <w:u w:val="single"/>
        </w:rPr>
        <w:t>h</w:t>
      </w:r>
      <w:r w:rsidR="00785E0B" w:rsidRPr="0056358E">
        <w:rPr>
          <w:rFonts w:ascii="Comic Sans MS" w:hAnsi="Comic Sans MS"/>
          <w:b/>
          <w:bCs/>
          <w:u w:val="single"/>
        </w:rPr>
        <w:t xml:space="preserve">oras </w:t>
      </w:r>
      <w:r w:rsidRPr="0056358E">
        <w:rPr>
          <w:rFonts w:ascii="Comic Sans MS" w:hAnsi="Comic Sans MS"/>
          <w:b/>
          <w:bCs/>
          <w:u w:val="single"/>
        </w:rPr>
        <w:t>(</w:t>
      </w:r>
      <w:r w:rsidR="00785E0B" w:rsidRPr="0056358E">
        <w:rPr>
          <w:rFonts w:ascii="Comic Sans MS" w:hAnsi="Comic Sans MS"/>
          <w:b/>
          <w:bCs/>
          <w:u w:val="single"/>
        </w:rPr>
        <w:t>quatorze</w:t>
      </w:r>
      <w:r w:rsidR="0009610B" w:rsidRPr="0056358E">
        <w:rPr>
          <w:rFonts w:ascii="Comic Sans MS" w:hAnsi="Comic Sans MS"/>
          <w:b/>
          <w:bCs/>
          <w:u w:val="single"/>
        </w:rPr>
        <w:t xml:space="preserve"> horas</w:t>
      </w:r>
      <w:r w:rsidR="00DF71D5" w:rsidRPr="0056358E">
        <w:rPr>
          <w:rFonts w:ascii="Comic Sans MS" w:hAnsi="Comic Sans MS"/>
          <w:b/>
          <w:bCs/>
          <w:u w:val="single"/>
        </w:rPr>
        <w:t>)</w:t>
      </w:r>
      <w:r w:rsidR="00DF71D5" w:rsidRPr="0056358E">
        <w:rPr>
          <w:rFonts w:ascii="Comic Sans MS" w:hAnsi="Comic Sans MS"/>
          <w:b/>
          <w:u w:val="single"/>
        </w:rPr>
        <w:t>,</w:t>
      </w:r>
      <w:r w:rsidR="00DF71D5" w:rsidRPr="00785E0B">
        <w:rPr>
          <w:rFonts w:ascii="Comic Sans MS" w:hAnsi="Comic Sans MS"/>
        </w:rPr>
        <w:t xml:space="preserve"> horário de Brasília</w:t>
      </w:r>
      <w:r w:rsidRPr="00785E0B">
        <w:rPr>
          <w:rFonts w:ascii="Comic Sans MS" w:hAnsi="Comic Sans MS"/>
        </w:rPr>
        <w:t xml:space="preserve"> no </w:t>
      </w:r>
      <w:r w:rsidR="0009610B" w:rsidRPr="00785E0B">
        <w:rPr>
          <w:rFonts w:ascii="Comic Sans MS" w:hAnsi="Comic Sans MS"/>
        </w:rPr>
        <w:t>endereço eletrônico:</w:t>
      </w:r>
      <w:hyperlink r:id="rId8" w:history="1">
        <w:r w:rsidR="0009610B" w:rsidRPr="00785E0B">
          <w:rPr>
            <w:rStyle w:val="Hyperlink"/>
            <w:rFonts w:ascii="Comic Sans MS" w:hAnsi="Comic Sans MS"/>
          </w:rPr>
          <w:t>https://www.comprasgovernamentais.gov.br/</w:t>
        </w:r>
      </w:hyperlink>
      <w:r w:rsidRPr="00785E0B">
        <w:rPr>
          <w:rFonts w:ascii="Comic Sans MS" w:hAnsi="Comic Sans MS"/>
        </w:rPr>
        <w:t xml:space="preserve"> UASG 925</w:t>
      </w:r>
      <w:r w:rsidR="00B45F65" w:rsidRPr="00785E0B">
        <w:rPr>
          <w:rFonts w:ascii="Comic Sans MS" w:hAnsi="Comic Sans MS"/>
        </w:rPr>
        <w:t>802</w:t>
      </w:r>
      <w:r w:rsidRPr="00785E0B">
        <w:rPr>
          <w:rFonts w:ascii="Comic Sans MS" w:hAnsi="Comic Sans MS"/>
        </w:rPr>
        <w:t xml:space="preserve">. O Edital encontra-se disponível </w:t>
      </w:r>
      <w:r w:rsidR="0009610B" w:rsidRPr="00785E0B">
        <w:rPr>
          <w:rFonts w:ascii="Comic Sans MS" w:hAnsi="Comic Sans MS"/>
        </w:rPr>
        <w:t xml:space="preserve">(gratuitamente), </w:t>
      </w:r>
      <w:r w:rsidRPr="00785E0B">
        <w:rPr>
          <w:rFonts w:ascii="Comic Sans MS" w:hAnsi="Comic Sans MS"/>
        </w:rPr>
        <w:t>na internet</w:t>
      </w:r>
      <w:r w:rsidR="0009610B" w:rsidRPr="00785E0B">
        <w:rPr>
          <w:rFonts w:ascii="Comic Sans MS" w:hAnsi="Comic Sans MS"/>
        </w:rPr>
        <w:t>,</w:t>
      </w:r>
      <w:r w:rsidRPr="00785E0B">
        <w:rPr>
          <w:rFonts w:ascii="Comic Sans MS" w:hAnsi="Comic Sans MS"/>
        </w:rPr>
        <w:t xml:space="preserve"> nos endereços eletrônicos</w:t>
      </w:r>
      <w:r w:rsidR="0009610B" w:rsidRPr="00785E0B">
        <w:rPr>
          <w:rFonts w:ascii="Comic Sans MS" w:hAnsi="Comic Sans MS"/>
        </w:rPr>
        <w:t>:</w:t>
      </w:r>
      <w:hyperlink r:id="rId9" w:history="1">
        <w:r w:rsidR="00C6293B" w:rsidRPr="00785E0B">
          <w:rPr>
            <w:rStyle w:val="Hyperlink"/>
            <w:rFonts w:ascii="Comic Sans MS" w:hAnsi="Comic Sans MS"/>
          </w:rPr>
          <w:t>https://www.comprasgovernamentais.gov.br/</w:t>
        </w:r>
      </w:hyperlink>
      <w:r w:rsidR="00085AEC" w:rsidRPr="00785E0B">
        <w:rPr>
          <w:rFonts w:ascii="Comic Sans MS" w:hAnsi="Comic Sans MS"/>
        </w:rPr>
        <w:t xml:space="preserve">, </w:t>
      </w:r>
      <w:hyperlink r:id="rId10" w:history="1">
        <w:r w:rsidR="00C6293B" w:rsidRPr="00785E0B">
          <w:rPr>
            <w:rStyle w:val="Hyperlink"/>
            <w:rFonts w:ascii="Comic Sans MS" w:hAnsi="Comic Sans MS"/>
          </w:rPr>
          <w:t>http://www.compraspara.pa.gov.br/</w:t>
        </w:r>
      </w:hyperlink>
      <w:r w:rsidR="00B45F65" w:rsidRPr="00785E0B">
        <w:rPr>
          <w:rFonts w:ascii="Comic Sans MS" w:hAnsi="Comic Sans MS"/>
        </w:rPr>
        <w:t xml:space="preserve">e </w:t>
      </w:r>
      <w:hyperlink r:id="rId11" w:history="1">
        <w:r w:rsidR="0009610B" w:rsidRPr="00785E0B">
          <w:rPr>
            <w:rStyle w:val="Hyperlink"/>
            <w:rFonts w:ascii="Comic Sans MS" w:hAnsi="Comic Sans MS"/>
          </w:rPr>
          <w:t>http://www.cosanpa.pa.gov.br/</w:t>
        </w:r>
      </w:hyperlink>
      <w:r w:rsidR="00DF71D5" w:rsidRPr="00785E0B">
        <w:rPr>
          <w:rFonts w:ascii="Comic Sans MS" w:hAnsi="Comic Sans MS"/>
        </w:rPr>
        <w:t>.</w:t>
      </w:r>
    </w:p>
    <w:p w:rsidR="00E62387" w:rsidRPr="00785E0B" w:rsidRDefault="00E62387" w:rsidP="00E62387">
      <w:pPr>
        <w:autoSpaceDE w:val="0"/>
        <w:spacing w:line="360" w:lineRule="auto"/>
        <w:rPr>
          <w:rFonts w:ascii="Comic Sans MS" w:hAnsi="Comic Sans MS"/>
        </w:rPr>
      </w:pPr>
    </w:p>
    <w:p w:rsidR="007D79AD" w:rsidRPr="00785E0B" w:rsidRDefault="007D79AD" w:rsidP="00E62387">
      <w:pPr>
        <w:autoSpaceDE w:val="0"/>
        <w:spacing w:line="360" w:lineRule="auto"/>
        <w:jc w:val="center"/>
        <w:rPr>
          <w:rFonts w:ascii="Comic Sans MS" w:hAnsi="Comic Sans MS"/>
        </w:rPr>
      </w:pPr>
      <w:r w:rsidRPr="00785E0B">
        <w:rPr>
          <w:rFonts w:ascii="Comic Sans MS" w:hAnsi="Comic Sans MS"/>
        </w:rPr>
        <w:t>Belém</w:t>
      </w:r>
      <w:r w:rsidR="00C6293B" w:rsidRPr="00785E0B">
        <w:rPr>
          <w:rFonts w:ascii="Comic Sans MS" w:hAnsi="Comic Sans MS"/>
        </w:rPr>
        <w:t>/Pa</w:t>
      </w:r>
      <w:r w:rsidRPr="00785E0B">
        <w:rPr>
          <w:rFonts w:ascii="Comic Sans MS" w:hAnsi="Comic Sans MS"/>
        </w:rPr>
        <w:t>,</w:t>
      </w:r>
      <w:r w:rsidR="00261B2B">
        <w:rPr>
          <w:rFonts w:ascii="Comic Sans MS" w:hAnsi="Comic Sans MS"/>
        </w:rPr>
        <w:t>22</w:t>
      </w:r>
      <w:bookmarkStart w:id="1" w:name="_GoBack"/>
      <w:bookmarkEnd w:id="1"/>
      <w:r w:rsidR="00930624" w:rsidRPr="00785E0B">
        <w:rPr>
          <w:rFonts w:ascii="Comic Sans MS" w:hAnsi="Comic Sans MS"/>
        </w:rPr>
        <w:t xml:space="preserve"> d</w:t>
      </w:r>
      <w:r w:rsidR="004B7C79" w:rsidRPr="00785E0B">
        <w:rPr>
          <w:rFonts w:ascii="Comic Sans MS" w:hAnsi="Comic Sans MS"/>
        </w:rPr>
        <w:t xml:space="preserve">e </w:t>
      </w:r>
      <w:r w:rsidR="00112E4E" w:rsidRPr="00785E0B">
        <w:rPr>
          <w:rFonts w:ascii="Comic Sans MS" w:hAnsi="Comic Sans MS"/>
        </w:rPr>
        <w:t>Dezembro</w:t>
      </w:r>
      <w:r w:rsidR="00DF71D5" w:rsidRPr="00785E0B">
        <w:rPr>
          <w:rFonts w:ascii="Comic Sans MS" w:hAnsi="Comic Sans MS"/>
        </w:rPr>
        <w:t>de 20</w:t>
      </w:r>
      <w:r w:rsidR="00085AEC" w:rsidRPr="00785E0B">
        <w:rPr>
          <w:rFonts w:ascii="Comic Sans MS" w:hAnsi="Comic Sans MS"/>
        </w:rPr>
        <w:t>20</w:t>
      </w:r>
      <w:r w:rsidRPr="00785E0B">
        <w:rPr>
          <w:rFonts w:ascii="Comic Sans MS" w:hAnsi="Comic Sans MS"/>
        </w:rPr>
        <w:t>.</w:t>
      </w:r>
    </w:p>
    <w:p w:rsidR="00633AED" w:rsidRPr="00785E0B" w:rsidRDefault="00633AED" w:rsidP="00633AED">
      <w:pPr>
        <w:jc w:val="center"/>
        <w:rPr>
          <w:rFonts w:ascii="Comic Sans MS" w:hAnsi="Comic Sans MS"/>
        </w:rPr>
      </w:pPr>
    </w:p>
    <w:p w:rsidR="00350D08" w:rsidRDefault="00350D08" w:rsidP="00633AED">
      <w:pPr>
        <w:jc w:val="center"/>
        <w:rPr>
          <w:rFonts w:ascii="Comic Sans MS" w:hAnsi="Comic Sans MS"/>
        </w:rPr>
      </w:pPr>
    </w:p>
    <w:p w:rsidR="0056358E" w:rsidRPr="00785E0B" w:rsidRDefault="0056358E" w:rsidP="00633AED">
      <w:pPr>
        <w:jc w:val="center"/>
        <w:rPr>
          <w:rFonts w:ascii="Comic Sans MS" w:hAnsi="Comic Sans MS"/>
        </w:rPr>
      </w:pPr>
    </w:p>
    <w:p w:rsidR="00B45F65" w:rsidRPr="00785E0B" w:rsidRDefault="00C6293B" w:rsidP="00E62387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 w:cs="Times New Roman"/>
          <w:bCs w:val="0"/>
          <w:sz w:val="24"/>
          <w:szCs w:val="24"/>
        </w:rPr>
      </w:pPr>
      <w:r w:rsidRPr="00785E0B">
        <w:rPr>
          <w:rFonts w:ascii="Comic Sans MS" w:hAnsi="Comic Sans MS" w:cs="Times New Roman"/>
          <w:sz w:val="24"/>
          <w:szCs w:val="24"/>
          <w:u w:val="single"/>
        </w:rPr>
        <w:t>Luiz Guilherme Andrade Lopes</w:t>
      </w:r>
    </w:p>
    <w:p w:rsidR="007D79AD" w:rsidRPr="00785E0B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/>
          <w:sz w:val="28"/>
          <w:szCs w:val="28"/>
        </w:rPr>
      </w:pPr>
      <w:r w:rsidRPr="00785E0B">
        <w:rPr>
          <w:rFonts w:ascii="Comic Sans MS" w:hAnsi="Comic Sans MS" w:cs="Times New Roman"/>
          <w:b w:val="0"/>
          <w:sz w:val="24"/>
          <w:szCs w:val="24"/>
        </w:rPr>
        <w:t>Pregoeir</w:t>
      </w:r>
      <w:r w:rsidR="00DF71D5" w:rsidRPr="00785E0B">
        <w:rPr>
          <w:rFonts w:ascii="Comic Sans MS" w:hAnsi="Comic Sans MS" w:cs="Times New Roman"/>
          <w:b w:val="0"/>
          <w:sz w:val="24"/>
          <w:szCs w:val="24"/>
        </w:rPr>
        <w:t>o</w:t>
      </w:r>
    </w:p>
    <w:p w:rsidR="000122B7" w:rsidRPr="00785E0B" w:rsidRDefault="000122B7" w:rsidP="007D79AD">
      <w:pPr>
        <w:rPr>
          <w:rFonts w:ascii="Comic Sans MS" w:hAnsi="Comic Sans MS"/>
          <w:sz w:val="28"/>
          <w:szCs w:val="28"/>
        </w:rPr>
      </w:pPr>
    </w:p>
    <w:sectPr w:rsidR="000122B7" w:rsidRPr="00785E0B" w:rsidSect="0097207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07" w:rsidRDefault="00D72A07">
      <w:r>
        <w:separator/>
      </w:r>
    </w:p>
  </w:endnote>
  <w:endnote w:type="continuationSeparator" w:id="1">
    <w:p w:rsidR="00D72A07" w:rsidRDefault="00D72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E0360D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E0360D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E0360D">
      <w:rPr>
        <w:rFonts w:ascii="Courier New" w:hAnsi="Courier New" w:cs="Courier New"/>
        <w:noProof/>
        <w:lang w:eastAsia="pt-BR"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<v:stroke endcap="round"/>
          <o:lock v:ext="edit" shapetype="f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07" w:rsidRDefault="00D72A07">
      <w:r>
        <w:separator/>
      </w:r>
    </w:p>
  </w:footnote>
  <w:footnote w:type="continuationSeparator" w:id="1">
    <w:p w:rsidR="00D72A07" w:rsidRDefault="00D72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B4" w:rsidRDefault="00B55E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Default="0009610B" w:rsidP="0009610B">
    <w:pPr>
      <w:pStyle w:val="Cabealho"/>
    </w:pPr>
  </w:p>
  <w:p w:rsidR="0009610B" w:rsidRPr="00B368A3" w:rsidRDefault="00E0360D" w:rsidP="0009610B">
    <w:pPr>
      <w:pStyle w:val="Cabealho"/>
    </w:pPr>
    <w:r w:rsidRPr="00E0360D">
      <w:rPr>
        <w:rFonts w:ascii="Courier New" w:hAnsi="Courier New" w:cs="Courier New"/>
        <w:noProof/>
        <w:lang w:eastAsia="pt-BR"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<v:stroke endcap="round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1B2B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46AC0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B67"/>
    <w:rsid w:val="00417CBC"/>
    <w:rsid w:val="00421587"/>
    <w:rsid w:val="00421FFA"/>
    <w:rsid w:val="004221CC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35C"/>
    <w:rsid w:val="0078394E"/>
    <w:rsid w:val="00785E0B"/>
    <w:rsid w:val="00787324"/>
    <w:rsid w:val="00787D13"/>
    <w:rsid w:val="00791D21"/>
    <w:rsid w:val="007936E8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4BE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18BF"/>
    <w:rsid w:val="00A12029"/>
    <w:rsid w:val="00A12838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1B1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5E80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473B3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2A07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360D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2387"/>
    <w:rsid w:val="00E632FA"/>
    <w:rsid w:val="00E64D86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4C2E-9FCB-4A10-B29F-4CF23BB3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1382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DeltaOn</cp:lastModifiedBy>
  <cp:revision>4</cp:revision>
  <cp:lastPrinted>2020-12-01T13:40:00Z</cp:lastPrinted>
  <dcterms:created xsi:type="dcterms:W3CDTF">2020-12-22T13:21:00Z</dcterms:created>
  <dcterms:modified xsi:type="dcterms:W3CDTF">2020-12-23T14:49:00Z</dcterms:modified>
</cp:coreProperties>
</file>